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C7B9" w14:textId="03B7E391" w:rsidR="00CD6CBD" w:rsidRPr="00883E86" w:rsidRDefault="00CD6CBD" w:rsidP="00883E86">
      <w:pPr>
        <w:spacing w:after="240" w:line="240" w:lineRule="auto"/>
        <w:ind w:left="720" w:right="72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3E86">
        <w:rPr>
          <w:rFonts w:ascii="Arial" w:hAnsi="Arial" w:cs="Arial"/>
          <w:b/>
          <w:bCs/>
          <w:color w:val="000000" w:themeColor="text1"/>
          <w:sz w:val="24"/>
          <w:szCs w:val="24"/>
        </w:rPr>
        <w:t>RESOLUTION NUMBER 2023-XX</w:t>
      </w:r>
    </w:p>
    <w:p w14:paraId="76EC7B9F" w14:textId="747EDDC9" w:rsidR="00CD6CBD" w:rsidRPr="00883E86" w:rsidRDefault="00CD6CBD" w:rsidP="00883E86">
      <w:pPr>
        <w:pStyle w:val="paragraph"/>
        <w:spacing w:before="0" w:beforeAutospacing="0" w:after="240" w:afterAutospacing="0"/>
        <w:ind w:left="720" w:right="720"/>
        <w:jc w:val="both"/>
        <w:textAlignment w:val="baseline"/>
        <w:rPr>
          <w:rFonts w:ascii="Arial" w:hAnsi="Arial" w:cs="Arial"/>
        </w:rPr>
      </w:pPr>
      <w:r w:rsidRPr="00883E86">
        <w:rPr>
          <w:rFonts w:ascii="Arial" w:hAnsi="Arial" w:cs="Arial"/>
          <w:b/>
          <w:color w:val="000000" w:themeColor="text1"/>
        </w:rPr>
        <w:t>A RESOLUTION OF THE CITY COUNCIL OF THE CITY OF MORENO VALLEY, CALIFORNIA,</w:t>
      </w:r>
      <w:r w:rsidR="00AF0FAF" w:rsidRPr="00883E86">
        <w:rPr>
          <w:rFonts w:ascii="Arial" w:hAnsi="Arial" w:cs="Arial"/>
          <w:b/>
          <w:color w:val="000000" w:themeColor="text1"/>
        </w:rPr>
        <w:t xml:space="preserve"> AUTHORIZING </w:t>
      </w:r>
      <w:r w:rsidR="008C5EB6" w:rsidRPr="00883E86">
        <w:rPr>
          <w:rFonts w:ascii="Arial" w:hAnsi="Arial" w:cs="Arial"/>
          <w:b/>
          <w:color w:val="000000" w:themeColor="text1"/>
        </w:rPr>
        <w:t xml:space="preserve">THE SUBMITTAL OF AN </w:t>
      </w:r>
      <w:r w:rsidR="00AF0FAF" w:rsidRPr="00883E86">
        <w:rPr>
          <w:rFonts w:ascii="Arial" w:hAnsi="Arial" w:cs="Arial"/>
          <w:b/>
          <w:color w:val="000000" w:themeColor="text1"/>
        </w:rPr>
        <w:t xml:space="preserve">APPLICATION FOR TRANSFORMATIVE CLIMATE COMMUNITIES PROGRAM GRANT FUNDS </w:t>
      </w:r>
      <w:r w:rsidR="005F0977" w:rsidRPr="00883E86">
        <w:rPr>
          <w:rFonts w:ascii="Arial" w:hAnsi="Arial" w:cs="Arial"/>
          <w:b/>
          <w:color w:val="000000" w:themeColor="text1"/>
        </w:rPr>
        <w:t xml:space="preserve">AS ADMINISTERED BY THE STRATEGIC GROWTH COUNCIL </w:t>
      </w:r>
      <w:r w:rsidR="00AF0FAF" w:rsidRPr="00883E86">
        <w:rPr>
          <w:rFonts w:ascii="Arial" w:hAnsi="Arial" w:cs="Arial"/>
          <w:b/>
          <w:color w:val="000000" w:themeColor="text1"/>
        </w:rPr>
        <w:t xml:space="preserve">AND AUTHORIZING THE CITY </w:t>
      </w:r>
      <w:r w:rsidR="00B85CB3" w:rsidRPr="00883E86">
        <w:rPr>
          <w:rFonts w:ascii="Arial" w:hAnsi="Arial" w:cs="Arial"/>
          <w:b/>
          <w:color w:val="000000" w:themeColor="text1"/>
        </w:rPr>
        <w:t>MANAGER TO</w:t>
      </w:r>
      <w:r w:rsidR="00AF0FAF" w:rsidRPr="00883E86">
        <w:rPr>
          <w:rFonts w:ascii="Arial" w:hAnsi="Arial" w:cs="Arial"/>
          <w:b/>
          <w:color w:val="000000" w:themeColor="text1"/>
        </w:rPr>
        <w:t xml:space="preserve"> EXECUTE AN AGREEMENT TO ACCEPT FUNDS</w:t>
      </w:r>
    </w:p>
    <w:p w14:paraId="4E5C2292" w14:textId="0D46C0C7" w:rsidR="27A44F4F" w:rsidRPr="00883E86" w:rsidRDefault="007E3211" w:rsidP="00883E86">
      <w:pPr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WHEREAS </w:t>
      </w:r>
      <w:r w:rsidRPr="00883E86">
        <w:rPr>
          <w:rFonts w:ascii="Arial" w:eastAsia="Arial" w:hAnsi="Arial" w:cs="Arial"/>
          <w:sz w:val="24"/>
          <w:szCs w:val="24"/>
        </w:rPr>
        <w:t>in 2017</w:t>
      </w:r>
      <w:r w:rsidR="27A44F4F" w:rsidRPr="00883E86">
        <w:rPr>
          <w:rFonts w:ascii="Arial" w:eastAsia="Arial" w:hAnsi="Arial" w:cs="Arial"/>
          <w:sz w:val="24"/>
          <w:szCs w:val="24"/>
        </w:rPr>
        <w:t xml:space="preserve"> the Legislature and the Governor of the State of California provided funds for the </w:t>
      </w:r>
      <w:r w:rsidR="00B07045" w:rsidRPr="00883E86">
        <w:rPr>
          <w:rFonts w:ascii="Arial" w:eastAsia="Arial" w:hAnsi="Arial" w:cs="Arial"/>
          <w:sz w:val="24"/>
          <w:szCs w:val="24"/>
        </w:rPr>
        <w:t>Transformative Climate Communities Program</w:t>
      </w:r>
      <w:r w:rsidR="27A44F4F" w:rsidRPr="00883E86">
        <w:rPr>
          <w:rFonts w:ascii="Arial" w:eastAsia="Arial" w:hAnsi="Arial" w:cs="Arial"/>
          <w:sz w:val="24"/>
          <w:szCs w:val="24"/>
        </w:rPr>
        <w:t xml:space="preserve">, </w:t>
      </w:r>
      <w:r w:rsidR="00C02468" w:rsidRPr="00883E86">
        <w:rPr>
          <w:rFonts w:ascii="Arial" w:eastAsia="Arial" w:hAnsi="Arial" w:cs="Arial"/>
          <w:sz w:val="24"/>
          <w:szCs w:val="24"/>
        </w:rPr>
        <w:t>established by</w:t>
      </w:r>
      <w:r w:rsidR="27A44F4F" w:rsidRPr="00883E86">
        <w:rPr>
          <w:rFonts w:ascii="Arial" w:eastAsia="Arial" w:hAnsi="Arial" w:cs="Arial"/>
          <w:sz w:val="24"/>
          <w:szCs w:val="24"/>
        </w:rPr>
        <w:t xml:space="preserve"> </w:t>
      </w:r>
      <w:r w:rsidR="6E760725" w:rsidRPr="00883E86">
        <w:rPr>
          <w:rFonts w:ascii="Arial" w:eastAsia="Arial" w:hAnsi="Arial" w:cs="Arial"/>
          <w:sz w:val="24"/>
          <w:szCs w:val="24"/>
        </w:rPr>
        <w:t>A</w:t>
      </w:r>
      <w:r w:rsidR="25282DF7" w:rsidRPr="00883E86">
        <w:rPr>
          <w:rFonts w:ascii="Arial" w:eastAsia="Arial" w:hAnsi="Arial" w:cs="Arial"/>
          <w:sz w:val="24"/>
          <w:szCs w:val="24"/>
        </w:rPr>
        <w:t xml:space="preserve">ssembly </w:t>
      </w:r>
      <w:r w:rsidR="27A44F4F" w:rsidRPr="00883E86">
        <w:rPr>
          <w:rFonts w:ascii="Arial" w:eastAsia="Arial" w:hAnsi="Arial" w:cs="Arial"/>
          <w:sz w:val="24"/>
          <w:szCs w:val="24"/>
        </w:rPr>
        <w:t>B</w:t>
      </w:r>
      <w:r w:rsidR="2DE56EDF" w:rsidRPr="00883E86">
        <w:rPr>
          <w:rFonts w:ascii="Arial" w:eastAsia="Arial" w:hAnsi="Arial" w:cs="Arial"/>
          <w:sz w:val="24"/>
          <w:szCs w:val="24"/>
        </w:rPr>
        <w:t>ill</w:t>
      </w:r>
      <w:r w:rsidR="27A44F4F" w:rsidRPr="00883E86">
        <w:rPr>
          <w:rFonts w:ascii="Arial" w:eastAsia="Arial" w:hAnsi="Arial" w:cs="Arial"/>
          <w:sz w:val="24"/>
          <w:szCs w:val="24"/>
        </w:rPr>
        <w:t xml:space="preserve"> </w:t>
      </w:r>
      <w:r w:rsidR="4E7D7DC9" w:rsidRPr="00883E86">
        <w:rPr>
          <w:rFonts w:ascii="Arial" w:eastAsia="Arial" w:hAnsi="Arial" w:cs="Arial"/>
          <w:sz w:val="24"/>
          <w:szCs w:val="24"/>
        </w:rPr>
        <w:t>2</w:t>
      </w:r>
      <w:r w:rsidR="27A44F4F" w:rsidRPr="00883E86">
        <w:rPr>
          <w:rFonts w:ascii="Arial" w:eastAsia="Arial" w:hAnsi="Arial" w:cs="Arial"/>
          <w:sz w:val="24"/>
          <w:szCs w:val="24"/>
        </w:rPr>
        <w:t>7</w:t>
      </w:r>
      <w:r w:rsidR="0329D3FA" w:rsidRPr="00883E86">
        <w:rPr>
          <w:rFonts w:ascii="Arial" w:eastAsia="Arial" w:hAnsi="Arial" w:cs="Arial"/>
          <w:sz w:val="24"/>
          <w:szCs w:val="24"/>
        </w:rPr>
        <w:t>2</w:t>
      </w:r>
      <w:r w:rsidR="27A44F4F" w:rsidRPr="00883E86">
        <w:rPr>
          <w:rFonts w:ascii="Arial" w:eastAsia="Arial" w:hAnsi="Arial" w:cs="Arial"/>
          <w:sz w:val="24"/>
          <w:szCs w:val="24"/>
        </w:rPr>
        <w:t>2 (201</w:t>
      </w:r>
      <w:r w:rsidR="7726AACD" w:rsidRPr="00883E86">
        <w:rPr>
          <w:rFonts w:ascii="Arial" w:eastAsia="Arial" w:hAnsi="Arial" w:cs="Arial"/>
          <w:sz w:val="24"/>
          <w:szCs w:val="24"/>
        </w:rPr>
        <w:t>6</w:t>
      </w:r>
      <w:r w:rsidR="27A44F4F" w:rsidRPr="00883E86">
        <w:rPr>
          <w:rFonts w:ascii="Arial" w:eastAsia="Arial" w:hAnsi="Arial" w:cs="Arial"/>
          <w:sz w:val="24"/>
          <w:szCs w:val="24"/>
        </w:rPr>
        <w:t>); and</w:t>
      </w:r>
    </w:p>
    <w:p w14:paraId="0FAE6EEB" w14:textId="183C6F6E" w:rsidR="27A44F4F" w:rsidRPr="00883E86" w:rsidRDefault="27A44F4F" w:rsidP="00883E86">
      <w:pPr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WHEREAS </w:t>
      </w:r>
      <w:r w:rsidRPr="00883E86">
        <w:rPr>
          <w:rFonts w:ascii="Arial" w:eastAsia="Arial" w:hAnsi="Arial" w:cs="Arial"/>
          <w:sz w:val="24"/>
          <w:szCs w:val="24"/>
        </w:rPr>
        <w:t>the Strategic Growth Council is responsible for the administration of this grant program, including developing guidelines and selection criteria; and</w:t>
      </w:r>
    </w:p>
    <w:p w14:paraId="0CC53019" w14:textId="3D7D47C4" w:rsidR="45AAC6C8" w:rsidRPr="00883E86" w:rsidRDefault="45AAC6C8" w:rsidP="00883E86">
      <w:pPr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WHEREAS </w:t>
      </w:r>
      <w:r w:rsidRPr="00883E86">
        <w:rPr>
          <w:rFonts w:ascii="Arial" w:eastAsia="Arial" w:hAnsi="Arial" w:cs="Arial"/>
          <w:sz w:val="24"/>
          <w:szCs w:val="24"/>
        </w:rPr>
        <w:t>the Strategic Growth Council released the</w:t>
      </w:r>
      <w:r w:rsidR="00390CB7" w:rsidRPr="00883E86">
        <w:rPr>
          <w:rFonts w:ascii="Arial" w:eastAsia="Arial" w:hAnsi="Arial" w:cs="Arial"/>
          <w:sz w:val="24"/>
          <w:szCs w:val="24"/>
        </w:rPr>
        <w:t xml:space="preserve"> application guidance on March 8</w:t>
      </w:r>
      <w:r w:rsidRPr="00883E86">
        <w:rPr>
          <w:rFonts w:ascii="Arial" w:eastAsia="Arial" w:hAnsi="Arial" w:cs="Arial"/>
          <w:sz w:val="24"/>
          <w:szCs w:val="24"/>
        </w:rPr>
        <w:t>, 202</w:t>
      </w:r>
      <w:r w:rsidR="72CB1403" w:rsidRPr="00883E86">
        <w:rPr>
          <w:rFonts w:ascii="Arial" w:eastAsia="Arial" w:hAnsi="Arial" w:cs="Arial"/>
          <w:sz w:val="24"/>
          <w:szCs w:val="24"/>
        </w:rPr>
        <w:t>3</w:t>
      </w:r>
      <w:r w:rsidR="00263259" w:rsidRPr="00883E86">
        <w:rPr>
          <w:rFonts w:ascii="Arial" w:eastAsia="Arial" w:hAnsi="Arial" w:cs="Arial"/>
          <w:sz w:val="24"/>
          <w:szCs w:val="24"/>
        </w:rPr>
        <w:t>, with a due date of August 1</w:t>
      </w:r>
      <w:r w:rsidRPr="00883E86">
        <w:rPr>
          <w:rFonts w:ascii="Arial" w:eastAsia="Arial" w:hAnsi="Arial" w:cs="Arial"/>
          <w:sz w:val="24"/>
          <w:szCs w:val="24"/>
        </w:rPr>
        <w:t>, 202</w:t>
      </w:r>
      <w:r w:rsidR="655C547E" w:rsidRPr="00883E86">
        <w:rPr>
          <w:rFonts w:ascii="Arial" w:eastAsia="Arial" w:hAnsi="Arial" w:cs="Arial"/>
          <w:sz w:val="24"/>
          <w:szCs w:val="24"/>
        </w:rPr>
        <w:t>3</w:t>
      </w:r>
      <w:r w:rsidRPr="00883E86">
        <w:rPr>
          <w:rFonts w:ascii="Arial" w:eastAsia="Arial" w:hAnsi="Arial" w:cs="Arial"/>
          <w:sz w:val="24"/>
          <w:szCs w:val="24"/>
        </w:rPr>
        <w:t>; and</w:t>
      </w:r>
    </w:p>
    <w:p w14:paraId="475AB64B" w14:textId="2B84E076" w:rsidR="27A44F4F" w:rsidRPr="00883E86" w:rsidRDefault="27A44F4F" w:rsidP="00883E86">
      <w:pPr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WHEREAS </w:t>
      </w:r>
      <w:r w:rsidRPr="00883E86">
        <w:rPr>
          <w:rFonts w:ascii="Arial" w:eastAsia="Arial" w:hAnsi="Arial" w:cs="Arial"/>
          <w:sz w:val="24"/>
          <w:szCs w:val="24"/>
        </w:rPr>
        <w:t>procedures established by the Strategic Growth Council require a resolution certifying the approval of application(s) by the Applicant’s governing board before submission to the State; and</w:t>
      </w:r>
    </w:p>
    <w:p w14:paraId="5D1C2294" w14:textId="3BB321FB" w:rsidR="27A44F4F" w:rsidRPr="003F4D26" w:rsidRDefault="27A44F4F" w:rsidP="003F4D26">
      <w:pPr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WHEREAS </w:t>
      </w:r>
      <w:r w:rsidRPr="00883E86">
        <w:rPr>
          <w:rFonts w:ascii="Arial" w:eastAsia="Arial" w:hAnsi="Arial" w:cs="Arial"/>
          <w:sz w:val="24"/>
          <w:szCs w:val="24"/>
        </w:rPr>
        <w:t xml:space="preserve">the </w:t>
      </w:r>
      <w:r w:rsidR="00AA454D" w:rsidRPr="00883E86">
        <w:rPr>
          <w:rFonts w:ascii="Arial" w:eastAsia="Arial" w:hAnsi="Arial" w:cs="Arial"/>
          <w:bCs/>
          <w:sz w:val="24"/>
          <w:szCs w:val="24"/>
        </w:rPr>
        <w:t>City of Moreno Valley</w:t>
      </w:r>
      <w:r w:rsidRPr="00883E86">
        <w:rPr>
          <w:rFonts w:ascii="Arial" w:eastAsia="Arial" w:hAnsi="Arial" w:cs="Arial"/>
          <w:sz w:val="24"/>
          <w:szCs w:val="24"/>
        </w:rPr>
        <w:t xml:space="preserve"> is authorized to apply for and accept a </w:t>
      </w:r>
      <w:r w:rsidR="00B07045" w:rsidRPr="00883E86">
        <w:rPr>
          <w:rFonts w:ascii="Arial" w:eastAsia="Arial" w:hAnsi="Arial" w:cs="Arial"/>
          <w:sz w:val="24"/>
          <w:szCs w:val="24"/>
        </w:rPr>
        <w:t>Transformative Climate Communities g</w:t>
      </w:r>
      <w:r w:rsidRPr="00883E86">
        <w:rPr>
          <w:rFonts w:ascii="Arial" w:eastAsia="Arial" w:hAnsi="Arial" w:cs="Arial"/>
          <w:sz w:val="24"/>
          <w:szCs w:val="24"/>
        </w:rPr>
        <w:t xml:space="preserve">rant if awarded, and authority to execute all related documents; now, </w:t>
      </w:r>
      <w:r w:rsidRPr="003F4D26">
        <w:rPr>
          <w:rFonts w:ascii="Arial" w:eastAsia="Arial" w:hAnsi="Arial" w:cs="Arial"/>
          <w:sz w:val="24"/>
          <w:szCs w:val="24"/>
        </w:rPr>
        <w:t>therefore, be it</w:t>
      </w:r>
    </w:p>
    <w:p w14:paraId="249E321E" w14:textId="77777777" w:rsidR="003F4D26" w:rsidRPr="003F4D26" w:rsidRDefault="003F4D26" w:rsidP="003F4D26">
      <w:pPr>
        <w:spacing w:after="240" w:line="240" w:lineRule="auto"/>
        <w:ind w:left="119" w:right="19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F4D26">
        <w:rPr>
          <w:rFonts w:ascii="Arial" w:hAnsi="Arial" w:cs="Arial"/>
          <w:b/>
          <w:bCs/>
          <w:sz w:val="24"/>
          <w:szCs w:val="24"/>
        </w:rPr>
        <w:t>NOW,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THEREFORE,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THE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CITY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COUNCIL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OF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THE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CITY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OF</w:t>
      </w:r>
      <w:r w:rsidRPr="003F4D26">
        <w:rPr>
          <w:rFonts w:ascii="Arial" w:hAnsi="Arial" w:cs="Arial"/>
          <w:b/>
          <w:bCs/>
          <w:spacing w:val="80"/>
          <w:sz w:val="24"/>
          <w:szCs w:val="24"/>
        </w:rPr>
        <w:t xml:space="preserve"> </w:t>
      </w:r>
      <w:r w:rsidRPr="003F4D26">
        <w:rPr>
          <w:rFonts w:ascii="Arial" w:hAnsi="Arial" w:cs="Arial"/>
          <w:b/>
          <w:bCs/>
          <w:sz w:val="24"/>
          <w:szCs w:val="24"/>
        </w:rPr>
        <w:t>MORENO VALLEY, CALIFORNIA, DOES HEREBY RESOLVE AS FOLLOWS:</w:t>
      </w:r>
    </w:p>
    <w:p w14:paraId="7DF21D87" w14:textId="21DE54EC" w:rsidR="27A44F4F" w:rsidRPr="003F4D26" w:rsidRDefault="003F4D26" w:rsidP="003F4D26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3F4D26">
        <w:rPr>
          <w:rFonts w:ascii="Arial" w:eastAsia="Arial" w:hAnsi="Arial" w:cs="Arial"/>
          <w:sz w:val="24"/>
          <w:szCs w:val="24"/>
        </w:rPr>
        <w:t>T</w:t>
      </w:r>
      <w:r w:rsidR="00AA454D" w:rsidRPr="003F4D26">
        <w:rPr>
          <w:rFonts w:ascii="Arial" w:eastAsia="Arial" w:hAnsi="Arial" w:cs="Arial"/>
          <w:sz w:val="24"/>
          <w:szCs w:val="24"/>
        </w:rPr>
        <w:t>hat the City of Moreno Valley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: approves the filing of an application for a </w:t>
      </w:r>
      <w:r w:rsidR="00B07045" w:rsidRPr="003F4D26">
        <w:rPr>
          <w:rFonts w:ascii="Arial" w:eastAsia="Arial" w:hAnsi="Arial" w:cs="Arial"/>
          <w:sz w:val="24"/>
          <w:szCs w:val="24"/>
        </w:rPr>
        <w:t>Transformative Climate Communities</w:t>
      </w:r>
      <w:r w:rsidR="005D49B2" w:rsidRPr="003F4D26">
        <w:rPr>
          <w:rFonts w:ascii="Arial" w:eastAsia="Arial" w:hAnsi="Arial" w:cs="Arial"/>
          <w:sz w:val="24"/>
          <w:szCs w:val="24"/>
        </w:rPr>
        <w:t xml:space="preserve"> grant for funding year </w:t>
      </w:r>
      <w:r w:rsidR="001C2A99" w:rsidRPr="003F4D26">
        <w:rPr>
          <w:rFonts w:ascii="Arial" w:eastAsia="Arial" w:hAnsi="Arial" w:cs="Arial"/>
          <w:sz w:val="24"/>
          <w:szCs w:val="24"/>
        </w:rPr>
        <w:t>2023</w:t>
      </w:r>
      <w:r w:rsidR="27A44F4F" w:rsidRPr="003F4D26">
        <w:rPr>
          <w:rFonts w:ascii="Arial" w:eastAsia="Arial" w:hAnsi="Arial" w:cs="Arial"/>
          <w:sz w:val="24"/>
          <w:szCs w:val="24"/>
        </w:rPr>
        <w:t>, to b</w:t>
      </w:r>
      <w:r w:rsidR="00AA454D" w:rsidRPr="003F4D26">
        <w:rPr>
          <w:rFonts w:ascii="Arial" w:eastAsia="Arial" w:hAnsi="Arial" w:cs="Arial"/>
          <w:sz w:val="24"/>
          <w:szCs w:val="24"/>
        </w:rPr>
        <w:t>e submitted no later than August 1, 2023</w:t>
      </w:r>
      <w:r w:rsidR="27A44F4F" w:rsidRPr="003F4D26">
        <w:rPr>
          <w:rFonts w:ascii="Arial" w:eastAsia="Arial" w:hAnsi="Arial" w:cs="Arial"/>
          <w:sz w:val="24"/>
          <w:szCs w:val="24"/>
        </w:rPr>
        <w:t>.</w:t>
      </w:r>
    </w:p>
    <w:p w14:paraId="0C9EAD26" w14:textId="202E9CD5" w:rsidR="27A44F4F" w:rsidRPr="003F4D26" w:rsidRDefault="003F4D26" w:rsidP="003F4D26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3F4D26">
        <w:rPr>
          <w:rFonts w:ascii="Arial" w:eastAsia="Arial" w:hAnsi="Arial" w:cs="Arial"/>
          <w:sz w:val="24"/>
          <w:szCs w:val="24"/>
        </w:rPr>
        <w:t>T</w:t>
      </w:r>
      <w:r w:rsidR="00263259" w:rsidRPr="003F4D26">
        <w:rPr>
          <w:rFonts w:ascii="Arial" w:eastAsia="Arial" w:hAnsi="Arial" w:cs="Arial"/>
          <w:sz w:val="24"/>
          <w:szCs w:val="24"/>
        </w:rPr>
        <w:t xml:space="preserve">hat the City of Moreno Valley 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certifies that </w:t>
      </w:r>
      <w:r w:rsidR="00B07045" w:rsidRPr="003F4D26">
        <w:rPr>
          <w:rFonts w:ascii="Arial" w:eastAsia="Arial" w:hAnsi="Arial" w:cs="Arial"/>
          <w:sz w:val="24"/>
          <w:szCs w:val="24"/>
        </w:rPr>
        <w:t xml:space="preserve">Lead 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Applicant, in partnership with its </w:t>
      </w:r>
      <w:r w:rsidR="00B07045" w:rsidRPr="003F4D26">
        <w:rPr>
          <w:rFonts w:ascii="Arial" w:eastAsia="Arial" w:hAnsi="Arial" w:cs="Arial"/>
          <w:sz w:val="24"/>
          <w:szCs w:val="24"/>
        </w:rPr>
        <w:t>C</w:t>
      </w:r>
      <w:r w:rsidR="27A44F4F" w:rsidRPr="003F4D26">
        <w:rPr>
          <w:rFonts w:ascii="Arial" w:eastAsia="Arial" w:hAnsi="Arial" w:cs="Arial"/>
          <w:sz w:val="24"/>
          <w:szCs w:val="24"/>
        </w:rPr>
        <w:t>o-</w:t>
      </w:r>
      <w:r w:rsidR="00B07045" w:rsidRPr="003F4D26">
        <w:rPr>
          <w:rFonts w:ascii="Arial" w:eastAsia="Arial" w:hAnsi="Arial" w:cs="Arial"/>
          <w:sz w:val="24"/>
          <w:szCs w:val="24"/>
        </w:rPr>
        <w:t>A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pplicants, will have sufficient resources to execute the </w:t>
      </w:r>
      <w:r w:rsidR="00B07045" w:rsidRPr="003F4D26">
        <w:rPr>
          <w:rFonts w:ascii="Arial" w:eastAsia="Arial" w:hAnsi="Arial" w:cs="Arial"/>
          <w:sz w:val="24"/>
          <w:szCs w:val="24"/>
        </w:rPr>
        <w:t>strategies and projects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 that are outlined in the grant application.</w:t>
      </w:r>
    </w:p>
    <w:p w14:paraId="1175091C" w14:textId="6901E8E4" w:rsidR="27A44F4F" w:rsidRPr="003F4D26" w:rsidRDefault="003F4D26" w:rsidP="003F4D26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3F4D26">
        <w:rPr>
          <w:rFonts w:ascii="Arial" w:eastAsia="Arial" w:hAnsi="Arial" w:cs="Arial"/>
          <w:sz w:val="24"/>
          <w:szCs w:val="24"/>
        </w:rPr>
        <w:t>Th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at the </w:t>
      </w:r>
      <w:r w:rsidR="00263259" w:rsidRPr="003F4D26">
        <w:rPr>
          <w:rFonts w:ascii="Arial" w:eastAsia="Arial" w:hAnsi="Arial" w:cs="Arial"/>
          <w:bCs/>
          <w:sz w:val="24"/>
          <w:szCs w:val="24"/>
        </w:rPr>
        <w:t>City of Moreno Valley</w:t>
      </w:r>
      <w:r w:rsidR="27A44F4F" w:rsidRPr="003F4D26">
        <w:rPr>
          <w:rFonts w:ascii="Arial" w:eastAsia="Arial" w:hAnsi="Arial" w:cs="Arial"/>
          <w:bCs/>
          <w:sz w:val="24"/>
          <w:szCs w:val="24"/>
        </w:rPr>
        <w:t xml:space="preserve"> 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appoints the </w:t>
      </w:r>
      <w:r w:rsidR="27A44F4F" w:rsidRPr="003F4D26">
        <w:rPr>
          <w:rFonts w:ascii="Arial" w:eastAsia="Arial" w:hAnsi="Arial" w:cs="Arial"/>
          <w:bCs/>
          <w:sz w:val="24"/>
          <w:szCs w:val="24"/>
        </w:rPr>
        <w:t>City Manager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, or designee, as </w:t>
      </w:r>
      <w:r w:rsidR="0041155C" w:rsidRPr="003F4D26">
        <w:rPr>
          <w:rFonts w:ascii="Arial" w:eastAsia="Arial" w:hAnsi="Arial" w:cs="Arial"/>
          <w:sz w:val="24"/>
          <w:szCs w:val="24"/>
        </w:rPr>
        <w:t xml:space="preserve">the </w:t>
      </w:r>
      <w:r w:rsidR="27A44F4F" w:rsidRPr="003F4D26">
        <w:rPr>
          <w:rFonts w:ascii="Arial" w:eastAsia="Arial" w:hAnsi="Arial" w:cs="Arial"/>
          <w:sz w:val="24"/>
          <w:szCs w:val="24"/>
        </w:rPr>
        <w:t xml:space="preserve">agent to conduct all negotiations, execute and submit all documents including, but not limited to, applications, agreements, and payment requests that may be necessary for competition of the aforementioned </w:t>
      </w:r>
      <w:r w:rsidR="00B07045" w:rsidRPr="003F4D26">
        <w:rPr>
          <w:rFonts w:ascii="Arial" w:eastAsia="Arial" w:hAnsi="Arial" w:cs="Arial"/>
          <w:sz w:val="24"/>
          <w:szCs w:val="24"/>
        </w:rPr>
        <w:t>strategies and projects</w:t>
      </w:r>
      <w:r w:rsidR="27A44F4F" w:rsidRPr="003F4D26">
        <w:rPr>
          <w:rFonts w:ascii="Arial" w:eastAsia="Arial" w:hAnsi="Arial" w:cs="Arial"/>
          <w:sz w:val="24"/>
          <w:szCs w:val="24"/>
        </w:rPr>
        <w:t>.</w:t>
      </w:r>
    </w:p>
    <w:p w14:paraId="1A4495B5" w14:textId="707436B2" w:rsidR="27A44F4F" w:rsidRPr="003F4D26" w:rsidRDefault="003F4D26" w:rsidP="003F4D26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3F4D26">
        <w:rPr>
          <w:rFonts w:ascii="Arial" w:eastAsia="Arial" w:hAnsi="Arial" w:cs="Arial"/>
          <w:sz w:val="24"/>
          <w:szCs w:val="24"/>
        </w:rPr>
        <w:t>T</w:t>
      </w:r>
      <w:r w:rsidR="27A44F4F" w:rsidRPr="003F4D26">
        <w:rPr>
          <w:rFonts w:ascii="Arial" w:eastAsia="Arial" w:hAnsi="Arial" w:cs="Arial"/>
          <w:sz w:val="24"/>
          <w:szCs w:val="24"/>
        </w:rPr>
        <w:t>hat the City Clerk shall certify the adoption of this resolution, which shall take effect immediately upon adoption.</w:t>
      </w:r>
    </w:p>
    <w:p w14:paraId="2BF4363E" w14:textId="77777777" w:rsidR="00883E86" w:rsidRPr="00883E86" w:rsidRDefault="00883E86" w:rsidP="00CD38D5">
      <w:pPr>
        <w:spacing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hAnsi="Arial" w:cs="Arial"/>
          <w:sz w:val="24"/>
          <w:szCs w:val="24"/>
        </w:rPr>
        <w:t>[REMAINDER OF PAGE INTENTIONALLY LEFT BLANK]</w:t>
      </w:r>
      <w:r w:rsidRPr="00883E86">
        <w:rPr>
          <w:rFonts w:ascii="Arial" w:eastAsia="Arial" w:hAnsi="Arial" w:cs="Arial"/>
          <w:sz w:val="24"/>
          <w:szCs w:val="24"/>
        </w:rPr>
        <w:br w:type="page"/>
      </w:r>
    </w:p>
    <w:p w14:paraId="49B90678" w14:textId="47187F4A" w:rsidR="00883E86" w:rsidRPr="00883E86" w:rsidRDefault="00883E86" w:rsidP="00883E86">
      <w:pPr>
        <w:spacing w:after="240" w:line="24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lastRenderedPageBreak/>
        <w:t>PASSED, APPROVED, AND ADOPTED THIS 20</w:t>
      </w:r>
      <w:r w:rsidRPr="00883E86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Pr="00883E86">
        <w:rPr>
          <w:rFonts w:ascii="Arial" w:eastAsia="Arial" w:hAnsi="Arial" w:cs="Arial"/>
          <w:b/>
          <w:bCs/>
          <w:sz w:val="24"/>
          <w:szCs w:val="24"/>
        </w:rPr>
        <w:t xml:space="preserve"> DAY OF JUNE 2023.</w:t>
      </w:r>
    </w:p>
    <w:p w14:paraId="53C12B4A" w14:textId="0DE25535" w:rsidR="00F70D1B" w:rsidRPr="00883E86" w:rsidRDefault="00F70D1B" w:rsidP="00CD38D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 xml:space="preserve">CITY OF MORENO VALLEY </w:t>
      </w:r>
    </w:p>
    <w:p w14:paraId="20C6EB08" w14:textId="3EEB977D" w:rsidR="00F70D1B" w:rsidRPr="00883E86" w:rsidRDefault="00F70D1B" w:rsidP="00CD38D5">
      <w:pPr>
        <w:spacing w:after="240" w:line="24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CITY COUNCIL</w:t>
      </w:r>
    </w:p>
    <w:p w14:paraId="47CBFED3" w14:textId="77777777" w:rsidR="0004399D" w:rsidRPr="00883E86" w:rsidRDefault="0004399D" w:rsidP="00CD38D5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________________________________</w:t>
      </w:r>
    </w:p>
    <w:p w14:paraId="3F8C7966" w14:textId="77777777" w:rsidR="00D865D3" w:rsidRPr="00883E86" w:rsidRDefault="0004399D" w:rsidP="00CD38D5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 xml:space="preserve">Ulises Cabrera, </w:t>
      </w:r>
    </w:p>
    <w:p w14:paraId="10E72C84" w14:textId="661617ED" w:rsidR="0004399D" w:rsidRPr="00883E86" w:rsidRDefault="0004399D" w:rsidP="00CD38D5">
      <w:pPr>
        <w:widowControl w:val="0"/>
        <w:autoSpaceDE w:val="0"/>
        <w:autoSpaceDN w:val="0"/>
        <w:spacing w:after="240" w:line="24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Mayor</w:t>
      </w:r>
      <w:r w:rsidR="00D865D3" w:rsidRPr="00883E86">
        <w:rPr>
          <w:rFonts w:ascii="Arial" w:eastAsia="Arial" w:hAnsi="Arial" w:cs="Arial"/>
          <w:sz w:val="24"/>
          <w:szCs w:val="24"/>
        </w:rPr>
        <w:t xml:space="preserve"> of the </w:t>
      </w:r>
      <w:r w:rsidRPr="00883E86">
        <w:rPr>
          <w:rFonts w:ascii="Arial" w:eastAsia="Arial" w:hAnsi="Arial" w:cs="Arial"/>
          <w:sz w:val="24"/>
          <w:szCs w:val="24"/>
        </w:rPr>
        <w:t>City of Moreno Valley</w:t>
      </w:r>
    </w:p>
    <w:p w14:paraId="0E997815" w14:textId="77777777" w:rsidR="0004399D" w:rsidRPr="00883E86" w:rsidRDefault="0004399D" w:rsidP="00CD38D5">
      <w:pPr>
        <w:widowControl w:val="0"/>
        <w:autoSpaceDE w:val="0"/>
        <w:autoSpaceDN w:val="0"/>
        <w:spacing w:after="48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>ATTEST:</w:t>
      </w:r>
    </w:p>
    <w:p w14:paraId="6F01C0BB" w14:textId="77777777" w:rsidR="0004399D" w:rsidRPr="00883E86" w:rsidRDefault="0004399D" w:rsidP="00CD38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6642A7DD" w14:textId="77777777" w:rsidR="00CD38D5" w:rsidRDefault="0004399D" w:rsidP="00CD38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 xml:space="preserve">Jan Halstead, </w:t>
      </w:r>
    </w:p>
    <w:p w14:paraId="314BC1DE" w14:textId="69C283AE" w:rsidR="0004399D" w:rsidRPr="00883E86" w:rsidRDefault="0004399D" w:rsidP="00CD38D5">
      <w:pPr>
        <w:widowControl w:val="0"/>
        <w:autoSpaceDE w:val="0"/>
        <w:autoSpaceDN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City Clerk</w:t>
      </w:r>
    </w:p>
    <w:p w14:paraId="12DB6A83" w14:textId="77777777" w:rsidR="0004399D" w:rsidRPr="00883E86" w:rsidRDefault="0004399D" w:rsidP="00CD38D5">
      <w:pPr>
        <w:widowControl w:val="0"/>
        <w:autoSpaceDE w:val="0"/>
        <w:autoSpaceDN w:val="0"/>
        <w:spacing w:after="48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83E86">
        <w:rPr>
          <w:rFonts w:ascii="Arial" w:eastAsia="Arial" w:hAnsi="Arial" w:cs="Arial"/>
          <w:b/>
          <w:bCs/>
          <w:sz w:val="24"/>
          <w:szCs w:val="24"/>
        </w:rPr>
        <w:t>APPROVED AS TO FORM:</w:t>
      </w:r>
    </w:p>
    <w:p w14:paraId="78D8F88F" w14:textId="77777777" w:rsidR="0004399D" w:rsidRPr="00883E86" w:rsidRDefault="0004399D" w:rsidP="00CD38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15C7AF18" w14:textId="77777777" w:rsidR="00F82552" w:rsidRPr="00883E86" w:rsidRDefault="0004399D" w:rsidP="00CD38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 xml:space="preserve">Steven B. Quintanilla, </w:t>
      </w:r>
    </w:p>
    <w:p w14:paraId="055F8E9A" w14:textId="350AA43D" w:rsidR="003F4D26" w:rsidRDefault="0004399D" w:rsidP="00CD38D5">
      <w:pPr>
        <w:widowControl w:val="0"/>
        <w:autoSpaceDE w:val="0"/>
        <w:autoSpaceDN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83E86">
        <w:rPr>
          <w:rFonts w:ascii="Arial" w:eastAsia="Arial" w:hAnsi="Arial" w:cs="Arial"/>
          <w:sz w:val="24"/>
          <w:szCs w:val="24"/>
        </w:rPr>
        <w:t>Interim City Attorney</w:t>
      </w:r>
    </w:p>
    <w:p w14:paraId="744B9585" w14:textId="77777777" w:rsidR="003F4D26" w:rsidRDefault="003F4D2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EB4BF38" w14:textId="77777777" w:rsidR="003F4D26" w:rsidRPr="00E47BB3" w:rsidRDefault="003F4D26" w:rsidP="003F4D26">
      <w:pPr>
        <w:spacing w:before="78"/>
        <w:ind w:left="293" w:right="335"/>
        <w:jc w:val="center"/>
        <w:rPr>
          <w:b/>
          <w:sz w:val="24"/>
          <w:szCs w:val="24"/>
        </w:rPr>
      </w:pPr>
      <w:r w:rsidRPr="00E47BB3">
        <w:rPr>
          <w:b/>
          <w:sz w:val="24"/>
          <w:szCs w:val="24"/>
        </w:rPr>
        <w:lastRenderedPageBreak/>
        <w:t>RESOLUTION</w:t>
      </w:r>
      <w:r w:rsidRPr="00E47BB3">
        <w:rPr>
          <w:b/>
          <w:spacing w:val="-7"/>
          <w:sz w:val="24"/>
          <w:szCs w:val="24"/>
        </w:rPr>
        <w:t xml:space="preserve"> </w:t>
      </w:r>
      <w:r w:rsidRPr="00E47BB3">
        <w:rPr>
          <w:b/>
          <w:spacing w:val="-4"/>
          <w:sz w:val="24"/>
          <w:szCs w:val="24"/>
        </w:rPr>
        <w:t>JURAT</w:t>
      </w:r>
    </w:p>
    <w:p w14:paraId="6718A381" w14:textId="77777777" w:rsidR="003F4D26" w:rsidRPr="00E47BB3" w:rsidRDefault="003F4D26" w:rsidP="003F4D26">
      <w:pPr>
        <w:pStyle w:val="BodyText"/>
        <w:rPr>
          <w:b/>
        </w:rPr>
      </w:pPr>
    </w:p>
    <w:p w14:paraId="374575BD" w14:textId="77777777" w:rsidR="003F4D26" w:rsidRPr="00E47BB3" w:rsidRDefault="003F4D26" w:rsidP="003F4D26">
      <w:pPr>
        <w:pStyle w:val="BodyText"/>
        <w:rPr>
          <w:b/>
        </w:rPr>
      </w:pPr>
    </w:p>
    <w:p w14:paraId="7EC2A062" w14:textId="77777777" w:rsidR="003F4D26" w:rsidRPr="00E47BB3" w:rsidRDefault="003F4D26" w:rsidP="003F4D26">
      <w:pPr>
        <w:tabs>
          <w:tab w:val="left" w:pos="3719"/>
        </w:tabs>
        <w:ind w:left="120"/>
        <w:rPr>
          <w:sz w:val="24"/>
          <w:szCs w:val="24"/>
        </w:rPr>
      </w:pPr>
      <w:r w:rsidRPr="00E47BB3">
        <w:rPr>
          <w:sz w:val="24"/>
          <w:szCs w:val="24"/>
        </w:rPr>
        <w:t>STATE OF</w:t>
      </w:r>
      <w:r w:rsidRPr="00E47BB3">
        <w:rPr>
          <w:spacing w:val="-1"/>
          <w:sz w:val="24"/>
          <w:szCs w:val="24"/>
        </w:rPr>
        <w:t xml:space="preserve"> </w:t>
      </w:r>
      <w:r w:rsidRPr="00E47BB3">
        <w:rPr>
          <w:spacing w:val="-2"/>
          <w:sz w:val="24"/>
          <w:szCs w:val="24"/>
        </w:rPr>
        <w:t>CALIFORNIA</w:t>
      </w:r>
      <w:r w:rsidRPr="00E47BB3">
        <w:rPr>
          <w:sz w:val="24"/>
          <w:szCs w:val="24"/>
        </w:rPr>
        <w:tab/>
      </w:r>
      <w:r w:rsidRPr="00E47BB3">
        <w:rPr>
          <w:spacing w:val="-10"/>
          <w:sz w:val="24"/>
          <w:szCs w:val="24"/>
        </w:rPr>
        <w:t>)</w:t>
      </w:r>
    </w:p>
    <w:p w14:paraId="0B8FCFCF" w14:textId="77777777" w:rsidR="003F4D26" w:rsidRPr="00E47BB3" w:rsidRDefault="003F4D26" w:rsidP="003F4D26">
      <w:pPr>
        <w:pStyle w:val="BodyText"/>
      </w:pPr>
    </w:p>
    <w:p w14:paraId="2723E396" w14:textId="77777777" w:rsidR="003F4D26" w:rsidRPr="00E47BB3" w:rsidRDefault="003F4D26" w:rsidP="003F4D26">
      <w:pPr>
        <w:pStyle w:val="BodyText"/>
        <w:tabs>
          <w:tab w:val="left" w:pos="3719"/>
        </w:tabs>
        <w:spacing w:line="480" w:lineRule="auto"/>
        <w:ind w:left="119" w:right="5464"/>
      </w:pPr>
      <w:r w:rsidRPr="00E47BB3">
        <w:t>COUNTY OF RIVERSIDE</w:t>
      </w:r>
      <w:r w:rsidRPr="00E47BB3">
        <w:tab/>
        <w:t>)</w:t>
      </w:r>
      <w:r w:rsidRPr="00E47BB3">
        <w:rPr>
          <w:spacing w:val="-17"/>
        </w:rPr>
        <w:t xml:space="preserve"> </w:t>
      </w:r>
      <w:r w:rsidRPr="00E47BB3">
        <w:t>ss. CITY OF MORENO VALLEY</w:t>
      </w:r>
      <w:r w:rsidRPr="00E47BB3">
        <w:tab/>
      </w:r>
      <w:r w:rsidRPr="00E47BB3">
        <w:rPr>
          <w:spacing w:val="-10"/>
        </w:rPr>
        <w:t>)</w:t>
      </w:r>
    </w:p>
    <w:p w14:paraId="26DEAB7D" w14:textId="77777777" w:rsidR="003F4D26" w:rsidRPr="00E47BB3" w:rsidRDefault="003F4D26" w:rsidP="003F4D26">
      <w:pPr>
        <w:pStyle w:val="BodyText"/>
      </w:pPr>
    </w:p>
    <w:p w14:paraId="4765A484" w14:textId="77777777" w:rsidR="003F4D26" w:rsidRPr="00E47BB3" w:rsidRDefault="003F4D26" w:rsidP="003F4D26">
      <w:pPr>
        <w:pStyle w:val="BodyText"/>
        <w:spacing w:before="5"/>
      </w:pPr>
    </w:p>
    <w:p w14:paraId="21652815" w14:textId="77777777" w:rsidR="003F4D26" w:rsidRPr="00E47BB3" w:rsidRDefault="003F4D26" w:rsidP="003F4D26">
      <w:pPr>
        <w:pStyle w:val="BodyText"/>
        <w:spacing w:line="480" w:lineRule="auto"/>
        <w:ind w:left="119" w:right="155" w:firstLine="720"/>
        <w:jc w:val="both"/>
      </w:pPr>
      <w:r w:rsidRPr="00E47BB3">
        <w:t>I,</w:t>
      </w:r>
      <w:r w:rsidRPr="00E47BB3">
        <w:rPr>
          <w:spacing w:val="40"/>
        </w:rPr>
        <w:t xml:space="preserve"> </w:t>
      </w:r>
      <w:r w:rsidRPr="00E47BB3">
        <w:t>Jane Halstead,</w:t>
      </w:r>
      <w:r w:rsidRPr="00E47BB3">
        <w:rPr>
          <w:spacing w:val="40"/>
        </w:rPr>
        <w:t xml:space="preserve"> </w:t>
      </w:r>
      <w:r w:rsidRPr="00E47BB3">
        <w:t>City</w:t>
      </w:r>
      <w:r w:rsidRPr="00E47BB3">
        <w:rPr>
          <w:spacing w:val="40"/>
        </w:rPr>
        <w:t xml:space="preserve"> </w:t>
      </w:r>
      <w:r w:rsidRPr="00E47BB3">
        <w:t>Clerk</w:t>
      </w:r>
      <w:r w:rsidRPr="00E47BB3">
        <w:rPr>
          <w:spacing w:val="40"/>
        </w:rPr>
        <w:t xml:space="preserve"> </w:t>
      </w:r>
      <w:r w:rsidRPr="00E47BB3">
        <w:t>of</w:t>
      </w:r>
      <w:r w:rsidRPr="00E47BB3">
        <w:rPr>
          <w:spacing w:val="40"/>
        </w:rPr>
        <w:t xml:space="preserve"> </w:t>
      </w:r>
      <w:r w:rsidRPr="00E47BB3">
        <w:t>the</w:t>
      </w:r>
      <w:r w:rsidRPr="00E47BB3">
        <w:rPr>
          <w:spacing w:val="40"/>
        </w:rPr>
        <w:t xml:space="preserve"> </w:t>
      </w:r>
      <w:r w:rsidRPr="00E47BB3">
        <w:t>City</w:t>
      </w:r>
      <w:r w:rsidRPr="00E47BB3">
        <w:rPr>
          <w:spacing w:val="40"/>
        </w:rPr>
        <w:t xml:space="preserve"> </w:t>
      </w:r>
      <w:r w:rsidRPr="00E47BB3">
        <w:t>of</w:t>
      </w:r>
      <w:r w:rsidRPr="00E47BB3">
        <w:rPr>
          <w:spacing w:val="40"/>
        </w:rPr>
        <w:t xml:space="preserve"> </w:t>
      </w:r>
      <w:r w:rsidRPr="00E47BB3">
        <w:t>Moreno</w:t>
      </w:r>
      <w:r w:rsidRPr="00E47BB3">
        <w:rPr>
          <w:spacing w:val="40"/>
        </w:rPr>
        <w:t xml:space="preserve"> </w:t>
      </w:r>
      <w:r w:rsidRPr="00E47BB3">
        <w:t>Valley,</w:t>
      </w:r>
      <w:r w:rsidRPr="00E47BB3">
        <w:rPr>
          <w:spacing w:val="40"/>
        </w:rPr>
        <w:t xml:space="preserve"> </w:t>
      </w:r>
      <w:r w:rsidRPr="00E47BB3">
        <w:t>California,</w:t>
      </w:r>
      <w:r w:rsidRPr="00E47BB3">
        <w:rPr>
          <w:spacing w:val="40"/>
        </w:rPr>
        <w:t xml:space="preserve"> </w:t>
      </w:r>
      <w:r w:rsidRPr="00E47BB3">
        <w:t>do hereby</w:t>
      </w:r>
      <w:r w:rsidRPr="00E47BB3">
        <w:rPr>
          <w:spacing w:val="40"/>
        </w:rPr>
        <w:t xml:space="preserve"> </w:t>
      </w:r>
      <w:r w:rsidRPr="00E47BB3">
        <w:t>certify</w:t>
      </w:r>
      <w:r w:rsidRPr="00E47BB3">
        <w:rPr>
          <w:spacing w:val="40"/>
        </w:rPr>
        <w:t xml:space="preserve"> </w:t>
      </w:r>
      <w:r w:rsidRPr="00E47BB3">
        <w:t>that</w:t>
      </w:r>
      <w:r w:rsidRPr="00E47BB3">
        <w:rPr>
          <w:spacing w:val="40"/>
        </w:rPr>
        <w:t xml:space="preserve"> </w:t>
      </w:r>
      <w:r w:rsidRPr="00E47BB3">
        <w:t>Resolution</w:t>
      </w:r>
      <w:r w:rsidRPr="00E47BB3">
        <w:rPr>
          <w:spacing w:val="40"/>
        </w:rPr>
        <w:t xml:space="preserve"> </w:t>
      </w:r>
      <w:r w:rsidRPr="00E47BB3">
        <w:t>No.</w:t>
      </w:r>
      <w:r w:rsidRPr="00E47BB3">
        <w:rPr>
          <w:spacing w:val="40"/>
        </w:rPr>
        <w:t xml:space="preserve"> </w:t>
      </w:r>
      <w:r w:rsidRPr="00E47BB3">
        <w:t>2023-</w:t>
      </w:r>
      <w:r w:rsidRPr="00E47BB3">
        <w:rPr>
          <w:spacing w:val="80"/>
          <w:w w:val="150"/>
          <w:u w:val="single"/>
        </w:rPr>
        <w:t xml:space="preserve">  </w:t>
      </w:r>
      <w:r w:rsidRPr="00E47BB3">
        <w:rPr>
          <w:spacing w:val="-50"/>
          <w:w w:val="150"/>
        </w:rPr>
        <w:t xml:space="preserve"> </w:t>
      </w:r>
      <w:r w:rsidRPr="00E47BB3">
        <w:t>was</w:t>
      </w:r>
      <w:r w:rsidRPr="00E47BB3">
        <w:rPr>
          <w:spacing w:val="40"/>
        </w:rPr>
        <w:t xml:space="preserve"> </w:t>
      </w:r>
      <w:r w:rsidRPr="00E47BB3">
        <w:t>duly</w:t>
      </w:r>
      <w:r w:rsidRPr="00E47BB3">
        <w:rPr>
          <w:spacing w:val="40"/>
        </w:rPr>
        <w:t xml:space="preserve"> </w:t>
      </w:r>
      <w:r w:rsidRPr="00E47BB3">
        <w:t>and</w:t>
      </w:r>
      <w:r w:rsidRPr="00E47BB3">
        <w:rPr>
          <w:spacing w:val="40"/>
        </w:rPr>
        <w:t xml:space="preserve"> </w:t>
      </w:r>
      <w:r w:rsidRPr="00E47BB3">
        <w:t>regularly</w:t>
      </w:r>
      <w:r w:rsidRPr="00E47BB3">
        <w:rPr>
          <w:spacing w:val="40"/>
        </w:rPr>
        <w:t xml:space="preserve"> </w:t>
      </w:r>
      <w:r w:rsidRPr="00E47BB3">
        <w:t>adopted</w:t>
      </w:r>
      <w:r w:rsidRPr="00E47BB3">
        <w:rPr>
          <w:spacing w:val="40"/>
        </w:rPr>
        <w:t xml:space="preserve"> </w:t>
      </w:r>
      <w:r w:rsidRPr="00E47BB3">
        <w:t>by</w:t>
      </w:r>
      <w:r w:rsidRPr="00E47BB3">
        <w:rPr>
          <w:spacing w:val="40"/>
        </w:rPr>
        <w:t xml:space="preserve"> </w:t>
      </w:r>
      <w:r w:rsidRPr="00E47BB3">
        <w:t xml:space="preserve">the City Council of the City of Moreno Valley at a regular meeting thereof held on the 20th day of </w:t>
      </w:r>
      <w:proofErr w:type="gramStart"/>
      <w:r w:rsidRPr="00E47BB3">
        <w:t>June,</w:t>
      </w:r>
      <w:proofErr w:type="gramEnd"/>
      <w:r w:rsidRPr="00E47BB3">
        <w:t xml:space="preserve"> 2023 by the following vote:</w:t>
      </w:r>
    </w:p>
    <w:p w14:paraId="40BF7616" w14:textId="77777777" w:rsidR="003F4D26" w:rsidRPr="00E47BB3" w:rsidRDefault="003F4D26" w:rsidP="003F4D26">
      <w:pPr>
        <w:pStyle w:val="BodyText"/>
      </w:pPr>
    </w:p>
    <w:p w14:paraId="0C21F646" w14:textId="77777777" w:rsidR="003F4D26" w:rsidRPr="00E47BB3" w:rsidRDefault="003F4D26" w:rsidP="003F4D26">
      <w:pPr>
        <w:spacing w:before="150"/>
        <w:ind w:left="840"/>
        <w:rPr>
          <w:sz w:val="24"/>
          <w:szCs w:val="24"/>
        </w:rPr>
      </w:pPr>
      <w:r w:rsidRPr="00E47BB3">
        <w:rPr>
          <w:spacing w:val="-2"/>
          <w:sz w:val="24"/>
          <w:szCs w:val="24"/>
        </w:rPr>
        <w:t>AYES:</w:t>
      </w:r>
    </w:p>
    <w:p w14:paraId="0DF18B76" w14:textId="77777777" w:rsidR="003F4D26" w:rsidRPr="00E47BB3" w:rsidRDefault="003F4D26" w:rsidP="003F4D26">
      <w:pPr>
        <w:pStyle w:val="BodyText"/>
        <w:spacing w:before="4"/>
      </w:pPr>
    </w:p>
    <w:p w14:paraId="067FF1E8" w14:textId="77777777" w:rsidR="003F4D26" w:rsidRPr="00E47BB3" w:rsidRDefault="003F4D26" w:rsidP="003F4D26">
      <w:pPr>
        <w:spacing w:before="1"/>
        <w:ind w:left="840"/>
        <w:rPr>
          <w:sz w:val="24"/>
          <w:szCs w:val="24"/>
        </w:rPr>
      </w:pPr>
      <w:r w:rsidRPr="00E47BB3">
        <w:rPr>
          <w:spacing w:val="-2"/>
          <w:sz w:val="24"/>
          <w:szCs w:val="24"/>
        </w:rPr>
        <w:t>NOES:</w:t>
      </w:r>
    </w:p>
    <w:p w14:paraId="7570020E" w14:textId="77777777" w:rsidR="003F4D26" w:rsidRPr="00E47BB3" w:rsidRDefault="003F4D26" w:rsidP="003F4D26">
      <w:pPr>
        <w:pStyle w:val="BodyText"/>
        <w:spacing w:before="4"/>
      </w:pPr>
    </w:p>
    <w:p w14:paraId="650BDCCD" w14:textId="77777777" w:rsidR="003F4D26" w:rsidRPr="00E47BB3" w:rsidRDefault="003F4D26" w:rsidP="003F4D26">
      <w:pPr>
        <w:ind w:left="840"/>
        <w:rPr>
          <w:sz w:val="24"/>
          <w:szCs w:val="24"/>
        </w:rPr>
      </w:pPr>
      <w:r w:rsidRPr="00E47BB3">
        <w:rPr>
          <w:spacing w:val="-2"/>
          <w:sz w:val="24"/>
          <w:szCs w:val="24"/>
        </w:rPr>
        <w:t>ABSENT:</w:t>
      </w:r>
    </w:p>
    <w:p w14:paraId="13229F48" w14:textId="77777777" w:rsidR="003F4D26" w:rsidRPr="00E47BB3" w:rsidRDefault="003F4D26" w:rsidP="003F4D26">
      <w:pPr>
        <w:pStyle w:val="BodyText"/>
        <w:spacing w:before="5"/>
      </w:pPr>
    </w:p>
    <w:p w14:paraId="32455BD5" w14:textId="77777777" w:rsidR="003F4D26" w:rsidRPr="00E47BB3" w:rsidRDefault="003F4D26" w:rsidP="003F4D26">
      <w:pPr>
        <w:ind w:left="840"/>
        <w:rPr>
          <w:sz w:val="24"/>
          <w:szCs w:val="24"/>
        </w:rPr>
      </w:pPr>
      <w:r w:rsidRPr="00E47BB3">
        <w:rPr>
          <w:spacing w:val="-2"/>
          <w:sz w:val="24"/>
          <w:szCs w:val="24"/>
        </w:rPr>
        <w:t>ABSTAIN:</w:t>
      </w:r>
    </w:p>
    <w:p w14:paraId="29E0C994" w14:textId="77777777" w:rsidR="003F4D26" w:rsidRPr="00E47BB3" w:rsidRDefault="003F4D26" w:rsidP="003F4D26">
      <w:pPr>
        <w:pStyle w:val="BodyText"/>
        <w:spacing w:before="4"/>
      </w:pPr>
    </w:p>
    <w:p w14:paraId="2FA20C62" w14:textId="77777777" w:rsidR="003F4D26" w:rsidRPr="00E47BB3" w:rsidRDefault="003F4D26" w:rsidP="003F4D26">
      <w:pPr>
        <w:pStyle w:val="BodyText"/>
        <w:ind w:left="840"/>
      </w:pPr>
      <w:r w:rsidRPr="00E47BB3">
        <w:t>(Council</w:t>
      </w:r>
      <w:r w:rsidRPr="00E47BB3">
        <w:rPr>
          <w:spacing w:val="-3"/>
        </w:rPr>
        <w:t xml:space="preserve"> </w:t>
      </w:r>
      <w:r w:rsidRPr="00E47BB3">
        <w:t>Members,</w:t>
      </w:r>
      <w:r w:rsidRPr="00E47BB3">
        <w:rPr>
          <w:spacing w:val="-2"/>
        </w:rPr>
        <w:t xml:space="preserve"> </w:t>
      </w:r>
      <w:r w:rsidRPr="00E47BB3">
        <w:t>Mayor</w:t>
      </w:r>
      <w:r w:rsidRPr="00E47BB3">
        <w:rPr>
          <w:spacing w:val="-3"/>
        </w:rPr>
        <w:t xml:space="preserve"> </w:t>
      </w:r>
      <w:r w:rsidRPr="00E47BB3">
        <w:t>Pro</w:t>
      </w:r>
      <w:r w:rsidRPr="00E47BB3">
        <w:rPr>
          <w:spacing w:val="-2"/>
        </w:rPr>
        <w:t xml:space="preserve"> </w:t>
      </w:r>
      <w:proofErr w:type="spellStart"/>
      <w:r w:rsidRPr="00E47BB3">
        <w:t>Tem</w:t>
      </w:r>
      <w:proofErr w:type="spellEnd"/>
      <w:r w:rsidRPr="00E47BB3">
        <w:rPr>
          <w:spacing w:val="-1"/>
        </w:rPr>
        <w:t xml:space="preserve"> </w:t>
      </w:r>
      <w:r w:rsidRPr="00E47BB3">
        <w:t>and</w:t>
      </w:r>
      <w:r w:rsidRPr="00E47BB3">
        <w:rPr>
          <w:spacing w:val="-1"/>
        </w:rPr>
        <w:t xml:space="preserve"> </w:t>
      </w:r>
      <w:r w:rsidRPr="00E47BB3">
        <w:rPr>
          <w:spacing w:val="-2"/>
        </w:rPr>
        <w:t>Mayor)</w:t>
      </w:r>
    </w:p>
    <w:p w14:paraId="76C1C85E" w14:textId="77777777" w:rsidR="003F4D26" w:rsidRPr="00E47BB3" w:rsidRDefault="003F4D26" w:rsidP="003F4D26">
      <w:pPr>
        <w:pStyle w:val="BodyText"/>
      </w:pPr>
    </w:p>
    <w:p w14:paraId="0330A3E8" w14:textId="77777777" w:rsidR="003F4D26" w:rsidRPr="00E47BB3" w:rsidRDefault="003F4D26" w:rsidP="003F4D26">
      <w:pPr>
        <w:pStyle w:val="BodyText"/>
      </w:pPr>
    </w:p>
    <w:p w14:paraId="7C0CA22A" w14:textId="77777777" w:rsidR="003F4D26" w:rsidRPr="00E47BB3" w:rsidRDefault="003F4D26" w:rsidP="003F4D26">
      <w:pPr>
        <w:pStyle w:val="BodyText"/>
      </w:pPr>
    </w:p>
    <w:p w14:paraId="0BB62FE2" w14:textId="4EFB2F41" w:rsidR="003F4D26" w:rsidRPr="00E47BB3" w:rsidRDefault="003F4D26" w:rsidP="003F4D26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E40587" wp14:editId="5486B5D9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2969260" cy="1270"/>
                <wp:effectExtent l="9525" t="5080" r="12065" b="1270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2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76"/>
                            <a:gd name="T2" fmla="+- 0 6115 1440"/>
                            <a:gd name="T3" fmla="*/ T2 w 4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6">
                              <a:moveTo>
                                <a:pt x="0" y="0"/>
                              </a:moveTo>
                              <a:lnTo>
                                <a:pt x="46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AE1E" id="Freeform: Shape 1" o:spid="_x0000_s1026" style="position:absolute;margin-left:1in;margin-top:14.55pt;width:233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" path="m,l4675,e" filled="f" strokeweight=".26669mm">
                <v:path arrowok="t" o:connecttype="custom" o:connectlocs="0,0;2968625,0" o:connectangles="0,0"/>
                <w10:wrap type="topAndBottom" anchorx="page"/>
              </v:shape>
            </w:pict>
          </mc:Fallback>
        </mc:AlternateContent>
      </w:r>
    </w:p>
    <w:p w14:paraId="675796A3" w14:textId="77777777" w:rsidR="003F4D26" w:rsidRPr="00E47BB3" w:rsidRDefault="003F4D26" w:rsidP="003F4D26">
      <w:pPr>
        <w:spacing w:before="56"/>
        <w:ind w:right="7116"/>
        <w:jc w:val="right"/>
        <w:rPr>
          <w:sz w:val="24"/>
          <w:szCs w:val="24"/>
        </w:rPr>
      </w:pPr>
      <w:r w:rsidRPr="00E47BB3">
        <w:rPr>
          <w:sz w:val="24"/>
          <w:szCs w:val="24"/>
        </w:rPr>
        <w:t>CITY</w:t>
      </w:r>
      <w:r w:rsidRPr="00E47BB3">
        <w:rPr>
          <w:spacing w:val="-3"/>
          <w:sz w:val="24"/>
          <w:szCs w:val="24"/>
        </w:rPr>
        <w:t xml:space="preserve"> </w:t>
      </w:r>
      <w:r w:rsidRPr="00E47BB3">
        <w:rPr>
          <w:spacing w:val="-2"/>
          <w:sz w:val="24"/>
          <w:szCs w:val="24"/>
        </w:rPr>
        <w:t>CLERK</w:t>
      </w:r>
    </w:p>
    <w:p w14:paraId="263AEB7E" w14:textId="77777777" w:rsidR="003F4D26" w:rsidRPr="00E47BB3" w:rsidRDefault="003F4D26" w:rsidP="003F4D26">
      <w:pPr>
        <w:pStyle w:val="BodyText"/>
      </w:pPr>
    </w:p>
    <w:p w14:paraId="3D69196A" w14:textId="77777777" w:rsidR="003F4D26" w:rsidRPr="00E47BB3" w:rsidRDefault="003F4D26" w:rsidP="003F4D26">
      <w:pPr>
        <w:pStyle w:val="BodyText"/>
        <w:spacing w:before="2"/>
      </w:pPr>
    </w:p>
    <w:p w14:paraId="0400CCC8" w14:textId="77777777" w:rsidR="003F4D26" w:rsidRPr="00E47BB3" w:rsidRDefault="003F4D26" w:rsidP="003F4D26">
      <w:pPr>
        <w:ind w:right="7102"/>
        <w:jc w:val="right"/>
        <w:rPr>
          <w:sz w:val="24"/>
          <w:szCs w:val="24"/>
        </w:rPr>
      </w:pPr>
      <w:r w:rsidRPr="00E47BB3">
        <w:rPr>
          <w:spacing w:val="-2"/>
          <w:sz w:val="24"/>
          <w:szCs w:val="24"/>
        </w:rPr>
        <w:t>(SEAL)</w:t>
      </w:r>
    </w:p>
    <w:p w14:paraId="5AD1933E" w14:textId="77777777" w:rsidR="27A44F4F" w:rsidRPr="00883E86" w:rsidRDefault="27A44F4F" w:rsidP="00CD38D5">
      <w:pPr>
        <w:widowControl w:val="0"/>
        <w:autoSpaceDE w:val="0"/>
        <w:autoSpaceDN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27A44F4F" w:rsidRPr="00883E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66AE" w14:textId="77777777" w:rsidR="00996D00" w:rsidRDefault="00996D00" w:rsidP="003C7170">
      <w:pPr>
        <w:spacing w:after="0" w:line="240" w:lineRule="auto"/>
      </w:pPr>
      <w:r>
        <w:separator/>
      </w:r>
    </w:p>
  </w:endnote>
  <w:endnote w:type="continuationSeparator" w:id="0">
    <w:p w14:paraId="5CDC2F83" w14:textId="77777777" w:rsidR="00996D00" w:rsidRDefault="00996D00" w:rsidP="003C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08D4" w14:textId="77777777" w:rsidR="003F4D26" w:rsidRDefault="003F4D26" w:rsidP="003F4D26">
    <w:pPr>
      <w:pStyle w:val="BodyText"/>
      <w:spacing w:before="12" w:line="258" w:lineRule="exact"/>
      <w:ind w:right="73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363A50A" w14:textId="77777777" w:rsidR="003F4D26" w:rsidRDefault="003F4D26" w:rsidP="003F4D26">
    <w:pPr>
      <w:pStyle w:val="BodyText"/>
      <w:tabs>
        <w:tab w:val="left" w:pos="3221"/>
      </w:tabs>
      <w:spacing w:before="11" w:line="208" w:lineRule="auto"/>
      <w:ind w:left="20" w:right="18" w:firstLine="470"/>
      <w:jc w:val="right"/>
      <w:rPr>
        <w:rFonts w:ascii="Times New Roman"/>
        <w:u w:val="single"/>
      </w:rPr>
    </w:pPr>
    <w:r>
      <w:t>Resolution No. 2023-</w:t>
    </w:r>
    <w:r>
      <w:rPr>
        <w:rFonts w:ascii="Times New Roman"/>
        <w:u w:val="single"/>
      </w:rPr>
      <w:tab/>
    </w:r>
  </w:p>
  <w:p w14:paraId="6CD45318" w14:textId="7AD7C9BF" w:rsidR="003F4D26" w:rsidRDefault="003F4D26" w:rsidP="003F4D26">
    <w:pPr>
      <w:pStyle w:val="BodyText"/>
      <w:tabs>
        <w:tab w:val="left" w:pos="3221"/>
      </w:tabs>
      <w:spacing w:before="11" w:line="208" w:lineRule="auto"/>
      <w:ind w:left="20" w:right="18" w:firstLine="470"/>
      <w:jc w:val="right"/>
    </w:pPr>
    <w:r>
      <w:t>Date Adopted: June 20,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E6A2" w14:textId="77777777" w:rsidR="00996D00" w:rsidRDefault="00996D00" w:rsidP="003C7170">
      <w:pPr>
        <w:spacing w:after="0" w:line="240" w:lineRule="auto"/>
      </w:pPr>
      <w:r>
        <w:separator/>
      </w:r>
    </w:p>
  </w:footnote>
  <w:footnote w:type="continuationSeparator" w:id="0">
    <w:p w14:paraId="143814D0" w14:textId="77777777" w:rsidR="00996D00" w:rsidRDefault="00996D00" w:rsidP="003C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725EB"/>
    <w:multiLevelType w:val="hybridMultilevel"/>
    <w:tmpl w:val="3C06FD50"/>
    <w:lvl w:ilvl="0" w:tplc="6CBE4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26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75826"/>
    <w:rsid w:val="0004399D"/>
    <w:rsid w:val="00050649"/>
    <w:rsid w:val="001C2A99"/>
    <w:rsid w:val="00263259"/>
    <w:rsid w:val="003212A0"/>
    <w:rsid w:val="00390CB7"/>
    <w:rsid w:val="003A52FC"/>
    <w:rsid w:val="003C7170"/>
    <w:rsid w:val="003F4D26"/>
    <w:rsid w:val="0041155C"/>
    <w:rsid w:val="00437C5E"/>
    <w:rsid w:val="00486004"/>
    <w:rsid w:val="004A48F1"/>
    <w:rsid w:val="00573F81"/>
    <w:rsid w:val="005D49B2"/>
    <w:rsid w:val="005E324D"/>
    <w:rsid w:val="005F0977"/>
    <w:rsid w:val="0061074F"/>
    <w:rsid w:val="006C4BC1"/>
    <w:rsid w:val="007D370B"/>
    <w:rsid w:val="007E3211"/>
    <w:rsid w:val="00883E86"/>
    <w:rsid w:val="008C5EB6"/>
    <w:rsid w:val="00996D00"/>
    <w:rsid w:val="009D5861"/>
    <w:rsid w:val="00A42B1D"/>
    <w:rsid w:val="00AA454D"/>
    <w:rsid w:val="00AF0FAF"/>
    <w:rsid w:val="00B07045"/>
    <w:rsid w:val="00B260BC"/>
    <w:rsid w:val="00B85CB3"/>
    <w:rsid w:val="00BC272B"/>
    <w:rsid w:val="00C02468"/>
    <w:rsid w:val="00CB005A"/>
    <w:rsid w:val="00CD38D5"/>
    <w:rsid w:val="00CD6CBD"/>
    <w:rsid w:val="00D829F5"/>
    <w:rsid w:val="00D865D3"/>
    <w:rsid w:val="00D906EA"/>
    <w:rsid w:val="00F70D1B"/>
    <w:rsid w:val="00F82552"/>
    <w:rsid w:val="0329D3FA"/>
    <w:rsid w:val="04565551"/>
    <w:rsid w:val="066C9E26"/>
    <w:rsid w:val="0EB2DA8B"/>
    <w:rsid w:val="101B6DF2"/>
    <w:rsid w:val="1182534B"/>
    <w:rsid w:val="13489085"/>
    <w:rsid w:val="137E44DB"/>
    <w:rsid w:val="144D682E"/>
    <w:rsid w:val="14EEDF15"/>
    <w:rsid w:val="154B7D00"/>
    <w:rsid w:val="160260EC"/>
    <w:rsid w:val="18D3DEBC"/>
    <w:rsid w:val="1920D951"/>
    <w:rsid w:val="19561D43"/>
    <w:rsid w:val="19A927DB"/>
    <w:rsid w:val="1EEDF5F7"/>
    <w:rsid w:val="22E0E3F4"/>
    <w:rsid w:val="25282DF7"/>
    <w:rsid w:val="27A44F4F"/>
    <w:rsid w:val="2A0313A4"/>
    <w:rsid w:val="2BAD6812"/>
    <w:rsid w:val="2C6019D0"/>
    <w:rsid w:val="2CAB7CE4"/>
    <w:rsid w:val="2DE56EDF"/>
    <w:rsid w:val="303D1136"/>
    <w:rsid w:val="33B879F7"/>
    <w:rsid w:val="347BFB54"/>
    <w:rsid w:val="34819D48"/>
    <w:rsid w:val="34B58F50"/>
    <w:rsid w:val="36098B06"/>
    <w:rsid w:val="37B93E0A"/>
    <w:rsid w:val="3BD161F2"/>
    <w:rsid w:val="4096FCFF"/>
    <w:rsid w:val="411F4B89"/>
    <w:rsid w:val="41F150F3"/>
    <w:rsid w:val="45725BA8"/>
    <w:rsid w:val="45AAC6C8"/>
    <w:rsid w:val="46238BAB"/>
    <w:rsid w:val="466910E0"/>
    <w:rsid w:val="4711B5C6"/>
    <w:rsid w:val="481DE37D"/>
    <w:rsid w:val="4970F1EE"/>
    <w:rsid w:val="4E7D7DC9"/>
    <w:rsid w:val="4FA18C78"/>
    <w:rsid w:val="53ECAF11"/>
    <w:rsid w:val="5715CBC6"/>
    <w:rsid w:val="58B19C27"/>
    <w:rsid w:val="58C02034"/>
    <w:rsid w:val="5B6EF64B"/>
    <w:rsid w:val="5C675826"/>
    <w:rsid w:val="5ED4B6F9"/>
    <w:rsid w:val="63C9EB9A"/>
    <w:rsid w:val="63F19804"/>
    <w:rsid w:val="655C547E"/>
    <w:rsid w:val="66A5981F"/>
    <w:rsid w:val="683450F6"/>
    <w:rsid w:val="6A60D988"/>
    <w:rsid w:val="6E760725"/>
    <w:rsid w:val="6E99AE78"/>
    <w:rsid w:val="6FEA1A62"/>
    <w:rsid w:val="70202018"/>
    <w:rsid w:val="708F4645"/>
    <w:rsid w:val="72564423"/>
    <w:rsid w:val="726BEB6D"/>
    <w:rsid w:val="72BA9337"/>
    <w:rsid w:val="72CB1403"/>
    <w:rsid w:val="7357C0DA"/>
    <w:rsid w:val="73794EA9"/>
    <w:rsid w:val="76CC40A3"/>
    <w:rsid w:val="7726AACD"/>
    <w:rsid w:val="79FF916B"/>
    <w:rsid w:val="7B3BF09E"/>
    <w:rsid w:val="7FDE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D5B3"/>
  <w15:chartTrackingRefBased/>
  <w15:docId w15:val="{9DE99D63-B39E-46C5-B580-54D27A1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9D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5861"/>
  </w:style>
  <w:style w:type="character" w:customStyle="1" w:styleId="eop">
    <w:name w:val="eop"/>
    <w:basedOn w:val="DefaultParagraphFont"/>
    <w:rsid w:val="009D5861"/>
  </w:style>
  <w:style w:type="paragraph" w:styleId="Revision">
    <w:name w:val="Revision"/>
    <w:hidden/>
    <w:uiPriority w:val="99"/>
    <w:semiHidden/>
    <w:rsid w:val="00B0704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170"/>
  </w:style>
  <w:style w:type="paragraph" w:styleId="Footer">
    <w:name w:val="footer"/>
    <w:basedOn w:val="Normal"/>
    <w:link w:val="Foot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170"/>
  </w:style>
  <w:style w:type="paragraph" w:styleId="BodyText">
    <w:name w:val="Body Text"/>
    <w:basedOn w:val="Normal"/>
    <w:link w:val="BodyTextChar"/>
    <w:uiPriority w:val="1"/>
    <w:qFormat/>
    <w:rsid w:val="003F4D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4D26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F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51C6BA3F424E953CBCF03E7037A2" ma:contentTypeVersion="13" ma:contentTypeDescription="Create a new document." ma:contentTypeScope="" ma:versionID="2fdd039370fdc50352c67b517743dff9">
  <xsd:schema xmlns:xsd="http://www.w3.org/2001/XMLSchema" xmlns:xs="http://www.w3.org/2001/XMLSchema" xmlns:p="http://schemas.microsoft.com/office/2006/metadata/properties" xmlns:ns2="f4feb9b8-fdb9-4dc7-b78a-37381ee1fa7c" xmlns:ns3="69484bf8-f020-4f2c-9410-d4f5fbaf719b" targetNamespace="http://schemas.microsoft.com/office/2006/metadata/properties" ma:root="true" ma:fieldsID="a90c355cb1282f257e7cde2b8d727314" ns2:_="" ns3:_="">
    <xsd:import namespace="f4feb9b8-fdb9-4dc7-b78a-37381ee1fa7c"/>
    <xsd:import namespace="69484bf8-f020-4f2c-9410-d4f5fbaf7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eb9b8-fdb9-4dc7-b78a-37381ee1f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1a4aba-6786-4650-90b6-cceb11f72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4bf8-f020-4f2c-9410-d4f5fbaf71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32db70-9a1c-4a18-99a2-660bce8d589c}" ma:internalName="TaxCatchAll" ma:showField="CatchAllData" ma:web="69484bf8-f020-4f2c-9410-d4f5fbaf7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4bf8-f020-4f2c-9410-d4f5fbaf719b"/>
    <lcf76f155ced4ddcb4097134ff3c332f xmlns="f4feb9b8-fdb9-4dc7-b78a-37381ee1fa7c">
      <Terms xmlns="http://schemas.microsoft.com/office/infopath/2007/PartnerControls"/>
    </lcf76f155ced4ddcb4097134ff3c332f>
    <SharedWithUsers xmlns="69484bf8-f020-4f2c-9410-d4f5fbaf719b">
      <UserInfo>
        <DisplayName>Matt Read</DisplayName>
        <AccountId>1088</AccountId>
        <AccountType/>
      </UserInfo>
      <UserInfo>
        <DisplayName>Melissa Quintero</DisplayName>
        <AccountId>2349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DFAA8C-B6B8-40D1-9C2D-52BB87354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D6A91-F5BC-410B-A3AF-057314CA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eb9b8-fdb9-4dc7-b78a-37381ee1fa7c"/>
    <ds:schemaRef ds:uri="69484bf8-f020-4f2c-9410-d4f5fbaf7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FDF16-EECA-49B7-AD3A-4F8D3892FCE2}">
  <ds:schemaRefs>
    <ds:schemaRef ds:uri="http://schemas.microsoft.com/office/2006/metadata/properties"/>
    <ds:schemaRef ds:uri="http://schemas.microsoft.com/office/infopath/2007/PartnerControls"/>
    <ds:schemaRef ds:uri="69484bf8-f020-4f2c-9410-d4f5fbaf719b"/>
    <ds:schemaRef ds:uri="f4feb9b8-fdb9-4dc7-b78a-37381ee1f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2515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R1 Resolution Template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R1 Resolution Template</dc:title>
  <dc:subject/>
  <dc:creator>Coral Abbott</dc:creator>
  <cp:keywords/>
  <dc:description/>
  <cp:lastModifiedBy>Sean P. Kelleher</cp:lastModifiedBy>
  <cp:revision>3</cp:revision>
  <dcterms:created xsi:type="dcterms:W3CDTF">2023-05-25T16:50:00Z</dcterms:created>
  <dcterms:modified xsi:type="dcterms:W3CDTF">2023-06-12T18:49:00Z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0x0101005A7F51C6BA3F424E953CBCF03E7037A2</vt:lpwstr>
  </property>
  <property fmtid="{D5CDD505-2E9C-101B-9397-08002B2CF9AE}" pid="3" name="MediaServiceImageTags">
    <vt:lpwstr/>
  </property>
  <property fmtid="{D5CDD505-2E9C-101B-9397-08002B2CF9AE}" pid="4" name="GrammarlyDocumentId">
    <vt:lpwstr>3aa11cbec67b0953ef834bf5b7903774504674aa4d2866fd2718397bc8695bae</vt:lpwstr>
  </property>
</Properties>
</file>